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066" w:rsidRPr="001163DE" w:rsidRDefault="004B0369" w:rsidP="009610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Мастер-класс педагога</w:t>
      </w:r>
      <w:r w:rsidR="00961066" w:rsidRPr="00116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-психолога для родителей</w:t>
      </w:r>
    </w:p>
    <w:p w:rsidR="004B0369" w:rsidRPr="001163DE" w:rsidRDefault="004B0369" w:rsidP="009610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«НЕЙРОИГРЫ С ДЕТЬМИ – ЭТО ТАК ЛЕГКО!»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повышение компетентности родителей в использовании нейропсихологических технологий в коррекции и развитии межполушарных связей дошкольников посредством </w:t>
      </w:r>
      <w:r w:rsid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нейроигр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карандаши, бумага А4, фломастеры, мячи, магнитофон, экран для презентации, цветная бумага.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мастер-класса: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Добрый день, Уважаемые родители! Я очень рада, что вы нашли время и пришли </w:t>
      </w:r>
      <w:r w:rsid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мастер-класс «</w:t>
      </w: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Нейроигры с детьми — это так легко»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43FF" w:rsidRPr="00215FDC" w:rsidRDefault="004B0369" w:rsidP="00215F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 вами познакомимся, игра: </w:t>
      </w: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«Имя и движение»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участники встают в круг, начинает игру педагог-психолог, она говорит: «Меня зовут</w:t>
      </w:r>
      <w:r w:rsidR="00AD634B"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Александровна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я умею делать вот так… </w:t>
      </w:r>
      <w:r w:rsidRPr="001163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какое – то оригинальное движение)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163DE"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43FF" w:rsidRPr="001163DE" w:rsidRDefault="00FB43FF" w:rsidP="001163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 xml:space="preserve">Здравствуйте, уважаемые Родители! </w:t>
      </w:r>
    </w:p>
    <w:p w:rsidR="00FB43FF" w:rsidRPr="001163DE" w:rsidRDefault="00FB43FF" w:rsidP="001163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 xml:space="preserve">Жизнь современного ребёнка становится все разнообразнее и сложнее. И она требует подвижности, гибкости мышления, быстрой ориентации и адаптации к новым условиям. Игровые технологии повышают интерес и мотивацию, помогают не бояться ошибок, развивают коммуникацию. Ведь игра — это естественное состояние и потребность любого ребенка. </w:t>
      </w:r>
    </w:p>
    <w:p w:rsidR="00E2140C" w:rsidRDefault="00FB43FF" w:rsidP="00215F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 xml:space="preserve">Сегодня я хочу познакомить вас с одним из методов активного развития дошкольников – нейроигрой. </w:t>
      </w:r>
    </w:p>
    <w:p w:rsidR="00FB43FF" w:rsidRPr="001163DE" w:rsidRDefault="00FB43FF" w:rsidP="00116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63DE">
        <w:rPr>
          <w:rFonts w:ascii="Times New Roman" w:hAnsi="Times New Roman" w:cs="Times New Roman"/>
          <w:sz w:val="28"/>
          <w:szCs w:val="28"/>
        </w:rPr>
        <w:t>Нейроигры являются доступным средством, позволяющим создать новые нейронные связи и улучшить работу головного мозга, отвечающего за развитие психических процессов и интеллекта. Способствуют развитию: памяти, мышления, внимания, развитию зрительно-моторной пространственной координации, активизации речи</w:t>
      </w:r>
      <w:r w:rsidR="00215F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215FDC" w:rsidRPr="00215F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FB43FF" w:rsidRPr="00A25D36" w:rsidRDefault="00FB43FF" w:rsidP="00116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3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нейроигр — развивать высшие психические процессы и стимулировать синхронизацию работы полушарий головного мозга. </w:t>
      </w:r>
      <w:r w:rsidR="00A25D36" w:rsidRPr="00A25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43FF" w:rsidRPr="00326A84" w:rsidRDefault="00FB43FF" w:rsidP="00326A8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виды нейроигр для дошкольников</w:t>
      </w:r>
      <w:r w:rsidRPr="00A25D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>Нейропсихологические игры и упражнения – это база для развития всех высших психических функций (памяти, внимания, мышления, речи); они способствуют развитию зрительно-моторной пространственной координации.</w:t>
      </w: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>Нейропсихологические упражнения включают в себя несколько групп:</w:t>
      </w: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>дыхательные</w:t>
      </w: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lastRenderedPageBreak/>
        <w:t>глазодвигательные</w:t>
      </w: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>самомассаж</w:t>
      </w: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 xml:space="preserve">телесные упражнения </w:t>
      </w: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 xml:space="preserve">игры на развитие межполушарного взаимодействия </w:t>
      </w: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 xml:space="preserve">игры на развитие чувства ритма </w:t>
      </w:r>
    </w:p>
    <w:p w:rsidR="00FB43FF" w:rsidRPr="001163DE" w:rsidRDefault="00FB43FF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25D36" w:rsidRDefault="00FB43FF" w:rsidP="00A25D3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>игры на релаксацию.</w:t>
      </w:r>
    </w:p>
    <w:p w:rsidR="00A25D36" w:rsidRDefault="00A25D36" w:rsidP="00A25D3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B0369" w:rsidRPr="00A25D36" w:rsidRDefault="004B0369" w:rsidP="00A25D3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нашем мастер-классе будут рассмотрены нейроигры, которые вы сможете легко использовать в свободной деятельности с детьми, готовы </w:t>
      </w:r>
      <w:r w:rsidR="00AD634B"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узнать,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– то новое? Так давайте, начнем!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нейроигры как вы думаете? </w:t>
      </w:r>
      <w:r w:rsidRPr="001163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(Ответы…)</w:t>
      </w:r>
    </w:p>
    <w:p w:rsidR="00AD634B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Нейроигры — это специальные игровые комплексы, помогающие ребенку решать следующие задачи: </w:t>
      </w:r>
    </w:p>
    <w:p w:rsidR="00AD634B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ребёнок учиться чувствовать пространство, свое тело; </w:t>
      </w:r>
    </w:p>
    <w:p w:rsidR="00AD634B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развивается зрительно-моторная координация </w:t>
      </w:r>
      <w:r w:rsidRPr="001163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(глаз-рука)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AD634B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формируется правильное взаимодействие ног и рук; </w:t>
      </w:r>
    </w:p>
    <w:p w:rsidR="00AD634B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ребёнок учится последовательно выполнять действия; 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развивается слуховое и зрительное внимание.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нейропсихологических игр и упражнений позволяют решать следующие задачи:</w:t>
      </w:r>
    </w:p>
    <w:p w:rsidR="004B0369" w:rsidRPr="001163DE" w:rsidRDefault="004B0369" w:rsidP="001163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пространственных представлений;</w:t>
      </w:r>
    </w:p>
    <w:p w:rsidR="004B0369" w:rsidRPr="001163DE" w:rsidRDefault="004B0369" w:rsidP="001163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зрительно-моторной координации, общей и мелкой моторики;</w:t>
      </w:r>
    </w:p>
    <w:p w:rsidR="004B0369" w:rsidRPr="001163DE" w:rsidRDefault="004B0369" w:rsidP="001163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правильного взаимодействия ног и рук;</w:t>
      </w:r>
    </w:p>
    <w:p w:rsidR="004B0369" w:rsidRPr="001163DE" w:rsidRDefault="004B0369" w:rsidP="001163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слухового и зрительного внимания, воображения, памяти, речи, восприятия, мышления;</w:t>
      </w:r>
    </w:p>
    <w:p w:rsidR="004B0369" w:rsidRPr="001163DE" w:rsidRDefault="004B0369" w:rsidP="001163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последовательного выполнения действий.</w:t>
      </w:r>
    </w:p>
    <w:p w:rsidR="00E4677F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Нейройропсихологические игры и упражнения можно выполнять не только во время совместной деятельности в домашних условиях, но и на прогулке.</w:t>
      </w:r>
    </w:p>
    <w:p w:rsidR="00326A84" w:rsidRDefault="00326A84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НЕЙРОИГРЫ: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Нейроигры с карандашами: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«Добывание огня»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Прокатывание карандаша между ладонями.</w:t>
      </w:r>
      <w:r w:rsidR="00A25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 карандаш на одну ладошку, прикрой её другой. Прокатывай карандаш между ладонями сначала медленно, а потом быстрее, от кончиков пальцев к запястьям. А теперь попробуй сделать это сразу с двумя карандашами. Получилось?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«Ладошка»</w:t>
      </w:r>
    </w:p>
    <w:p w:rsidR="004B0369" w:rsidRPr="001163DE" w:rsidRDefault="004B0369" w:rsidP="00116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Обрисовка тупым концом карандаша ладони, лежащей на столе, массируя карандашом межпальцевые зоны.</w:t>
      </w:r>
    </w:p>
    <w:p w:rsidR="004B0369" w:rsidRPr="001163DE" w:rsidRDefault="004B0369" w:rsidP="00116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 ладонь на стол. Широко раздвинь пальцы. Обведи несколько раз каждый палец тупым концом карандаша.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«Горка»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Скатывание карандаша с тыльной поверхности кисти руки. Положи карандаш на тыльную сторону кисти. Наклони руку вниз. Придерживай карандаш другой рукой. Пусть он скатится вниз с твоей руки, как с горки.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Нейроигры</w:t>
      </w:r>
      <w:r w:rsidR="006070F1" w:rsidRPr="00116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16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правая и левая рука: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«Кулак-ребро-ладонь»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мозга, развитие межполушарных связей.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упражнения: ладони лежат на столе. Сначала делаем кулачки, затем ребро, затем ладони</w:t>
      </w:r>
      <w:r w:rsidR="00A25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кладем на стол. Потом одной рукой выполняем упражнение, затем другой рукой.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«Нос-Пол-Потолок»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развитие слухового внимания, моторное развитие, развитие межполушарных связей. Возрастной диапазон: 4-7лет Описание игры: педагог-психолог называет и </w:t>
      </w:r>
      <w:r w:rsidR="00326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показывает части тела Нос, Пол, </w:t>
      </w:r>
      <w:proofErr w:type="gramStart"/>
      <w:r w:rsidR="00326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26A84"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отолок</w:t>
      </w:r>
      <w:proofErr w:type="gramEnd"/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ребенок показывает и повторяет. Затем педагог-психолог называет часть тела, но показывает в разные стороны, ребенок не должен сбиться и показать нужную часть.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«Задень левой рукой –правое ухо»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пространственных ориентаций, внимания, понимания своего тела, стороны право-лево, развитие межполушарных связей.</w:t>
      </w:r>
      <w:bookmarkStart w:id="0" w:name="_GoBack"/>
      <w:bookmarkEnd w:id="0"/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Возрастной диапазон: 4-7 лет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игры: Педагог-психолог дает команду, </w:t>
      </w: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«Покажи правую руку и задень левое ухо»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«Прохлопай и протопай столько, сколько я»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слухового внимания, координации движения, развитие межполушарных связей. Возрастной диапазон: 4-7 лет.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игры: педагог-психолог прохлопывает и протаптывает заданный такт, </w:t>
      </w:r>
      <w:r w:rsidR="00A25D36"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хлопка, и 5 притопа и </w:t>
      </w:r>
      <w:proofErr w:type="spellStart"/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«3 шага влево, 2 шага назад»</w:t>
      </w:r>
    </w:p>
    <w:p w:rsidR="00326A84" w:rsidRDefault="004B0369" w:rsidP="00326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развитие слухового внимания, координации движения, развитие межполушарных связей. Возрастной диапазон: 4-7 лет Описание игры: Педагог-психолог определяет направление движения ребенка, </w:t>
      </w:r>
      <w:proofErr w:type="gramStart"/>
      <w:r w:rsidR="00326A84"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0369" w:rsidRPr="001163DE" w:rsidRDefault="004B0369" w:rsidP="00326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«3 шага влево, 5 шагов назад, 8 шагов вперед»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proofErr w:type="spellStart"/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Нейроигры с мячом: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«Поймай арбуз»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подбрасывание большого мяча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«Расколи кокос»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отбивание большого мяча от пола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«Пойма яйцо и не разбей»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подбрасывание маленького резинового мяча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«Жонглер»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перебрасывание маленького мяча с одной руки в другую.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Нейроигры </w:t>
      </w: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«Рисование обеими руками»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упражнений дети учатся выполнять ряд простых последовательных действий, развивая тем самым зрительную и двигательную концентрацию, память, и устойчивость произвольного внимания. У детей улучшается наблюдательность, координация движений рук, гибкость запястий, идет готовка руки к письму.</w:t>
      </w:r>
    </w:p>
    <w:p w:rsidR="0051497A" w:rsidRPr="001163DE" w:rsidRDefault="0051497A" w:rsidP="001163DE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DE">
        <w:rPr>
          <w:rFonts w:ascii="Times New Roman" w:hAnsi="Times New Roman" w:cs="Times New Roman"/>
          <w:b/>
          <w:sz w:val="28"/>
          <w:szCs w:val="28"/>
        </w:rPr>
        <w:t>Упражнение «Рисование двумя руками»</w:t>
      </w:r>
    </w:p>
    <w:p w:rsidR="0051497A" w:rsidRPr="001163DE" w:rsidRDefault="0051497A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>Материал: образцы рисунков, бумага,</w:t>
      </w:r>
    </w:p>
    <w:p w:rsidR="0051497A" w:rsidRPr="001163DE" w:rsidRDefault="0051497A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>Методика преподавания: Ребёнок рисует заданные рисунки двумя руками одновременно по образцу или устной инструкции взрослого.</w:t>
      </w:r>
    </w:p>
    <w:p w:rsidR="0051497A" w:rsidRPr="001163DE" w:rsidRDefault="0051497A" w:rsidP="001163D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63DE">
        <w:rPr>
          <w:rFonts w:ascii="Times New Roman" w:hAnsi="Times New Roman" w:cs="Times New Roman"/>
          <w:sz w:val="28"/>
          <w:szCs w:val="28"/>
        </w:rPr>
        <w:t>Чёрной стрелкой указано направление рисования левой рукой, серой — правой рукой.</w:t>
      </w:r>
    </w:p>
    <w:p w:rsidR="00326A84" w:rsidRDefault="00326A84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«Рисование в воздухе»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«Рисование одного предмета обеими руками»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«Рисование двух предметов двумя руками одновременно»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порисуем двумя руками </w:t>
      </w: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="00326A84"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Звёздочки</w:t>
      </w: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«Шарики»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5D36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326A84"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Нейроигры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развитие моторики </w:t>
      </w:r>
      <w:r w:rsidRPr="001163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«Ходилки — бродилки»</w:t>
      </w:r>
    </w:p>
    <w:p w:rsidR="004B0369" w:rsidRPr="001163DE" w:rsidRDefault="00A25D36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0369"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лист А4, фломастеры, линейка.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Структура: лист кладем вертикально, расчерчиваем на 5 одинаковых частей. В верхней левой части рисуем круг, в правой верхней части рисуем овал, затем ниже чередуем овал, круг и так рисуем до конца листа. На начальном этапе берем один цвет.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играть: предложите ребенку погулять пальчиками по листу, где круг там находится 1 пальчик, где овал – там 2 пальчика. Пусть пальчики погуляют сверху вниз, а затем обратно. Со временем, усложняйте темп: сначала </w:t>
      </w:r>
      <w:proofErr w:type="spellStart"/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медлено</w:t>
      </w:r>
      <w:proofErr w:type="spellEnd"/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быстрее – быстро.</w:t>
      </w:r>
    </w:p>
    <w:p w:rsidR="004B0369" w:rsidRPr="001163DE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такие нехитрые игры помогут вашему ребенку в полноценном развитии. Пусть ваша игра будет легкой, веселой, интересной. Покажите ребенку, как нужно играть с улыбкой на лице, а если он не хочет – не заставляйте. Подождите, пока у ребенка будет настроение </w:t>
      </w:r>
      <w:r w:rsidR="00326A84"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или,</w:t>
      </w: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он заскучает и предложите ему игру.</w:t>
      </w:r>
    </w:p>
    <w:p w:rsidR="00326A84" w:rsidRDefault="004B0369" w:rsidP="001163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СПАСИБО, Вам за участие в мастер-классе, приходите к нам на другие мастер-классы! </w:t>
      </w:r>
    </w:p>
    <w:p w:rsidR="004B0369" w:rsidRPr="001163DE" w:rsidRDefault="004B0369" w:rsidP="00326A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рады видеть вас!</w:t>
      </w:r>
    </w:p>
    <w:p w:rsidR="00397233" w:rsidRPr="001163DE" w:rsidRDefault="00397233" w:rsidP="001163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7233" w:rsidRPr="0011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934CC"/>
    <w:multiLevelType w:val="multilevel"/>
    <w:tmpl w:val="5296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47747"/>
    <w:multiLevelType w:val="hybridMultilevel"/>
    <w:tmpl w:val="736A2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FE5"/>
    <w:rsid w:val="001163DE"/>
    <w:rsid w:val="00136FEF"/>
    <w:rsid w:val="00215FDC"/>
    <w:rsid w:val="002458ED"/>
    <w:rsid w:val="002B7488"/>
    <w:rsid w:val="002F1FE5"/>
    <w:rsid w:val="00326A84"/>
    <w:rsid w:val="0033681E"/>
    <w:rsid w:val="00397233"/>
    <w:rsid w:val="00450CD8"/>
    <w:rsid w:val="004B0369"/>
    <w:rsid w:val="0051497A"/>
    <w:rsid w:val="0059669C"/>
    <w:rsid w:val="006070F1"/>
    <w:rsid w:val="00791A7A"/>
    <w:rsid w:val="00961066"/>
    <w:rsid w:val="00A25D36"/>
    <w:rsid w:val="00AD44A1"/>
    <w:rsid w:val="00AD634B"/>
    <w:rsid w:val="00E2140C"/>
    <w:rsid w:val="00E4677F"/>
    <w:rsid w:val="00E5628D"/>
    <w:rsid w:val="00FB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BDC6"/>
  <w15:chartTrackingRefBased/>
  <w15:docId w15:val="{2874E3FC-FCA0-4860-82E4-A99423A6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9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Zv-03</dc:creator>
  <cp:keywords/>
  <dc:description/>
  <cp:lastModifiedBy>Zv-03</cp:lastModifiedBy>
  <cp:revision>11</cp:revision>
  <dcterms:created xsi:type="dcterms:W3CDTF">2025-02-13T10:09:00Z</dcterms:created>
  <dcterms:modified xsi:type="dcterms:W3CDTF">2025-12-16T06:28:00Z</dcterms:modified>
</cp:coreProperties>
</file>